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>бюджетное профессиональное образовательное учреждение</w:t>
      </w: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91D4F" w:rsidRPr="00F91D4F" w:rsidRDefault="002D2788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F91D4F" w:rsidRDefault="00F91D4F" w:rsidP="00F91D4F">
      <w:pPr>
        <w:jc w:val="center"/>
        <w:rPr>
          <w:rFonts w:ascii="Times New Roman" w:eastAsia="Times-Bold" w:hAnsi="Times New Roman" w:cs="Times New Roman"/>
          <w:b/>
          <w:bCs/>
        </w:rPr>
      </w:pPr>
    </w:p>
    <w:p w:rsidR="00F269D0" w:rsidRPr="00F269D0" w:rsidRDefault="00F269D0" w:rsidP="00F91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ПОВЫШЕНИЯ КВАЛИФИКАЦИИ ВЫПОЛНЕНИЕ САЛОННОГО И СПЕЦИФИЧЕСКОГО МАКИЯЖА</w:t>
      </w:r>
    </w:p>
    <w:p w:rsidR="00927C0B" w:rsidRPr="00F91D4F" w:rsidRDefault="00927C0B" w:rsidP="00927C0B">
      <w:pPr>
        <w:jc w:val="center"/>
        <w:rPr>
          <w:rFonts w:ascii="Times New Roman" w:hAnsi="Times New Roman" w:cs="Times New Roman"/>
        </w:rPr>
      </w:pPr>
    </w:p>
    <w:p w:rsidR="00927C0B" w:rsidRPr="00F91D4F" w:rsidRDefault="00927C0B" w:rsidP="00927C0B">
      <w:pPr>
        <w:jc w:val="center"/>
        <w:rPr>
          <w:rFonts w:ascii="Times New Roman" w:hAnsi="Times New Roman" w:cs="Times New Roman"/>
        </w:rPr>
      </w:pPr>
    </w:p>
    <w:p w:rsidR="007B3CCB" w:rsidRPr="00F91D4F" w:rsidRDefault="007B3CCB" w:rsidP="00927C0B">
      <w:pPr>
        <w:jc w:val="center"/>
        <w:rPr>
          <w:rFonts w:ascii="Times New Roman" w:hAnsi="Times New Roman" w:cs="Times New Roman"/>
        </w:rPr>
      </w:pPr>
    </w:p>
    <w:p w:rsidR="00927C0B" w:rsidRPr="00F91D4F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Default="00F91D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Default="00F91D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C8" w:rsidRDefault="00883FC8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F7" w:rsidRDefault="009541F7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C8" w:rsidRDefault="00883FC8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EE9" w:rsidRDefault="000A1EE9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EE9" w:rsidRDefault="000A1EE9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C5DD9" w:rsidRDefault="00CC5DD9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D0" w:rsidRPr="00C21E27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21E27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современном направлении моды в макияже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Проведите анализ средств декоративной косметики ХХ века и современных предложений отрасли. Расскажите, как это отражается на технике современных макияжей.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правилах организации рабочего места визажиста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Назовите виды оборудования, необходимые для работы визажиста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Перечислите профессиональные инструменты, необходимые для работы визажиста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Перечислите виды кисточек для макияжа и объясните их назначение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Назовите основные средства декоративной косметики и расскажите об их использовании в современных макияжах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Расскажите о назначении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праймеров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(базы под макияж) и перечислите их виды 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Расскажите о назначении пудры, перечислите виды пудры, существующие в современных средствах декоративной косметики. 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Назовите различия между такими средствами декоративной косметики как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шиммер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хайлайтер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, расскажите о способах их применения в современных макияжах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назначении и видах тональных основ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способах выбора тональных основ.  Назовите сроки годности и правила хранения тональных основ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Перечислите существующие цвета тонального крема в современных средствах декоративной косметики, расскажите о правилах их применения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Расскажите о </w:t>
      </w: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разновидностях тональных кремов для разных типов кожи.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Обоснуйте правила их выбора</w:t>
      </w: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для конкретного клиента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средстве декоративной косметики «тени для век». Предоставьте классификацию теней по текстуре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средстве декоративной косметики «тени для век». Предоставьте классификацию теней по составу и по финишу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сре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дствах декоративной косметики «</w:t>
      </w: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карандаши и подводки». Объясните разницу между контурными и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кайаловыми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карандашами. Расскажите о правилах выбора карандаша и подводки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Дайте обоснование выбора цвета контурного карандаша для конкретного клиента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средстве декоративной косметики «румяна». Раскройте связь между видами румян и способами их нанесения. Обоснуйте выбор румян для различных типов кожи с учетом возраста клиентов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средстве декоративной косметик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 «румяна». Обоснуйте</w:t>
      </w: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выбор румян по цветов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ым характеристикам, выбор цвета</w:t>
      </w: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румян для различных типов лиц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средстве декоративной косметики «губная помада». Опишите состав губной помады. Дайте характеристику губных помад по текстуре. Обоснуйте выбор губной помады по форме губ клиента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средстве декоративной косметики «губная помада». Дайте характеристику губных помад по финишу и по консистенции.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Расскажите о средстве декоративной косметики «тушь для ресниц». </w:t>
      </w: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Опишите состав туши для ресниц, виды кисточек (ершиков) для нанесения туши. Перечислите правила выбора и хранения туши для ресниц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Перечислите виды туши для ресниц. Расскажите о связи между видом туши и видом кисточки для нанесения туши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Назовите дополнительные средства декоративной косметики и расскажите об их использовании в современных макияжах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Расскажите о маскирующих средствах для лица, их назначении. Перечислите правила выбора маскирующего средства 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Расскажите о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консилерах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для лица: перечислите виды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консилеров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, расскажите о способах подбора и правилах их нанесения 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Расскажите назначении о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консилеров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для лица, перечислите виды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консилеров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. 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Расскажите о цветовой гамме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консилеров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, дайте обоснование выбора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консилера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по цвету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Дайте характеристику средству декоративной косметики «блеск для губ». Расскажите о его составе и способах применения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Объясните назначение средства декоративной косметики «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хайлайтер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». Расскажите о классификациях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хайлайтеров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по текстуре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Расскажите о классификации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хайлайтеров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по финишу. Перечислите правила нанесения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хайлайтера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выбора его оттенков при выполнении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Объясните назначение и правила использования дополнительный средств декоративной косметики «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глиттер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» и «стразы». Расскажите о видах и правилах использования накладных ресниц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выборе средств декоративной косметики для возрастного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выборе средств декоративной косметики для мужского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выборе средств декоративной косметики для выполнения сценического макияжа (кино, театр, подиум)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об особенностях технологии коррекции услуги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Перечислите требования, предъявляемые к простому и сложному макияжам. Сформулируйте критерии оценки качества работ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Перечислите основные виды современного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об особенностях выполнения коммерческого (салонного) макияжа. Перечислите необходимые условия качественного выполнения коммерческого (салонного)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Назовите виды современного коммерческого макияжа. Перечислите средства декоративной косметики, необходимые для его выполнения 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Расскажите об особенностях выполнения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подиумного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макияжа (арт-макияжа). Ответьте на вопрос: «Каким образом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подиумный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макияж связан с формированием направления моды в области визажного искусства?»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об особенностях выполнения конкурсного макияжа. Назовите виды конкурсного макияжа и условия их выполнения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Опишите технологию выполнения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демакияжа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. Перечислите средства косметики, необходимые для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демакияжа</w:t>
      </w:r>
      <w:proofErr w:type="spellEnd"/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Перечислите нормативные документы (санитарно-эпидемиологическое законодательство), регламентирующие профессиональную деятельность визажиста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Дайте определение понятию «Колористический тип внешности», перечислите известные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цветотипы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, дайте им характеристику. Опишите процедуру определения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цветотипа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клиента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составлении норм расхода препаратов и затрат времени на выполнение работ. Перечислите факторы, влияющие на величины данных показателей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салонного дневного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салонного вечернего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салонного офисного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салонного свадебного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салонного возрастного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салонного мужского  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салонного экспресс-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Опишите технологию выполнения специфического </w:t>
      </w:r>
      <w:proofErr w:type="spellStart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подиумного</w:t>
      </w:r>
      <w:proofErr w:type="spellEnd"/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грима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специфического ретро-макияжа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специфического акварельного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специфического макияжа для фото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специфического макияжа для рекламного образа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Опишите технологию выполнения специфического акварельного макияжа</w:t>
      </w:r>
    </w:p>
    <w:p w:rsidR="00F269D0" w:rsidRPr="00B77B93" w:rsidRDefault="00F269D0" w:rsidP="00F269D0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Расскажите о современно направлении моды в области визажного искусства</w:t>
      </w:r>
    </w:p>
    <w:p w:rsidR="00F269D0" w:rsidRDefault="00F269D0" w:rsidP="009541F7"/>
    <w:p w:rsidR="009541F7" w:rsidRDefault="009541F7" w:rsidP="009541F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9541F7" w:rsidRPr="001A3F32" w:rsidRDefault="009541F7" w:rsidP="009541F7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275"/>
      </w:tblGrid>
      <w:tr w:rsidR="009541F7" w:rsidRPr="00FF260E" w:rsidTr="00F41A41">
        <w:tc>
          <w:tcPr>
            <w:tcW w:w="1120" w:type="pct"/>
          </w:tcPr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9541F7" w:rsidRPr="00FF260E" w:rsidTr="00F41A41">
        <w:tc>
          <w:tcPr>
            <w:tcW w:w="1120" w:type="pct"/>
          </w:tcPr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9541F7" w:rsidRPr="00FF260E" w:rsidRDefault="009541F7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9541F7" w:rsidRPr="00FF260E" w:rsidTr="00F41A41">
        <w:tc>
          <w:tcPr>
            <w:tcW w:w="1120" w:type="pct"/>
          </w:tcPr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9541F7" w:rsidRPr="00FF260E" w:rsidRDefault="009541F7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9541F7" w:rsidRPr="00FF260E" w:rsidTr="00F41A41">
        <w:tc>
          <w:tcPr>
            <w:tcW w:w="1120" w:type="pct"/>
          </w:tcPr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9541F7" w:rsidRPr="00FF260E" w:rsidRDefault="009541F7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9541F7" w:rsidRPr="00FF260E" w:rsidTr="009541F7">
        <w:trPr>
          <w:trHeight w:val="1174"/>
        </w:trPr>
        <w:tc>
          <w:tcPr>
            <w:tcW w:w="1120" w:type="pct"/>
          </w:tcPr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9541F7" w:rsidRPr="00FF260E" w:rsidRDefault="009541F7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9541F7" w:rsidRPr="00FF260E" w:rsidRDefault="009541F7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927C0B" w:rsidRPr="00927C0B" w:rsidRDefault="00927C0B" w:rsidP="00F269D0">
      <w:pPr>
        <w:widowControl/>
        <w:tabs>
          <w:tab w:val="left" w:pos="284"/>
        </w:tabs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27C0B" w:rsidRPr="00927C0B" w:rsidSect="009541F7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913"/>
    <w:multiLevelType w:val="hybridMultilevel"/>
    <w:tmpl w:val="55B4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C910F9"/>
    <w:multiLevelType w:val="hybridMultilevel"/>
    <w:tmpl w:val="8464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6"/>
    <w:rsid w:val="000A1EE9"/>
    <w:rsid w:val="00250B91"/>
    <w:rsid w:val="002A4AFE"/>
    <w:rsid w:val="002D2788"/>
    <w:rsid w:val="004A5B0F"/>
    <w:rsid w:val="004B65C3"/>
    <w:rsid w:val="005527A7"/>
    <w:rsid w:val="005C0936"/>
    <w:rsid w:val="00646991"/>
    <w:rsid w:val="00693F19"/>
    <w:rsid w:val="007B3CCB"/>
    <w:rsid w:val="00876882"/>
    <w:rsid w:val="00883FC8"/>
    <w:rsid w:val="008B1C4A"/>
    <w:rsid w:val="00927C0B"/>
    <w:rsid w:val="009541F7"/>
    <w:rsid w:val="00CC5DD9"/>
    <w:rsid w:val="00E33D8C"/>
    <w:rsid w:val="00F269D0"/>
    <w:rsid w:val="00F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2D7D2-B08F-44D7-BCB2-D1FB53B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F269D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B88A-84CB-4972-A773-364AD018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2022-02-25T05:59:00Z</dcterms:created>
  <dcterms:modified xsi:type="dcterms:W3CDTF">2023-09-08T07:28:00Z</dcterms:modified>
</cp:coreProperties>
</file>